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A9A6F" w14:textId="77777777" w:rsidR="00EC6074" w:rsidRDefault="00EC6074" w:rsidP="00EC6074">
      <w:pPr>
        <w:pStyle w:val="Standard"/>
        <w:spacing w:after="0" w:line="240" w:lineRule="auto"/>
      </w:pPr>
      <w:r>
        <w:rPr>
          <w:rFonts w:ascii="Times New Roman" w:hAnsi="Times New Roman"/>
          <w:b/>
          <w:bCs/>
        </w:rPr>
        <w:t xml:space="preserve">                       REGULAMIN PATRIOTYCZNEGO BIEGU CHARYTATYWNEGO</w:t>
      </w:r>
    </w:p>
    <w:p w14:paraId="54A382FE" w14:textId="77777777" w:rsidR="00EC6074" w:rsidRDefault="00EC6074" w:rsidP="00EC6074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bCs/>
        </w:rPr>
        <w:t>„BIEGNIJ  DLA KACPRA ŁATY”</w:t>
      </w:r>
    </w:p>
    <w:p w14:paraId="1FE52EFB" w14:textId="77777777" w:rsidR="00EC6074" w:rsidRDefault="00EC6074" w:rsidP="00EC6074">
      <w:pPr>
        <w:pStyle w:val="Standard"/>
        <w:spacing w:after="0" w:line="240" w:lineRule="auto"/>
        <w:jc w:val="center"/>
        <w:rPr>
          <w:rFonts w:ascii="Times New Roman" w:hAnsi="Times New Roman"/>
        </w:rPr>
      </w:pPr>
    </w:p>
    <w:p w14:paraId="36480B75" w14:textId="77777777" w:rsidR="00EC6074" w:rsidRDefault="00EC6074" w:rsidP="00EC6074">
      <w:pPr>
        <w:pStyle w:val="Akapitzlist"/>
        <w:spacing w:after="0" w:line="240" w:lineRule="auto"/>
        <w:jc w:val="center"/>
      </w:pPr>
      <w:r>
        <w:rPr>
          <w:rFonts w:ascii="Times New Roman" w:hAnsi="Times New Roman"/>
          <w:b/>
          <w:bCs/>
        </w:rPr>
        <w:t>I.POSTANOWIENIA OGÓLNE</w:t>
      </w:r>
    </w:p>
    <w:p w14:paraId="04EC4ACB" w14:textId="77777777" w:rsidR="00EC6074" w:rsidRDefault="00EC6074" w:rsidP="00EC6074">
      <w:pPr>
        <w:pStyle w:val="Standard"/>
        <w:spacing w:after="0" w:line="240" w:lineRule="auto"/>
        <w:rPr>
          <w:rFonts w:ascii="Times New Roman" w:hAnsi="Times New Roman"/>
        </w:rPr>
      </w:pPr>
    </w:p>
    <w:p w14:paraId="77FE0591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1. Niniejszy Regulamin określa zasady organizacji Biegu Charytatywnego  dla  Kacpra Łaty,  zwanego dalej biegiem.</w:t>
      </w:r>
    </w:p>
    <w:p w14:paraId="672871E0" w14:textId="77777777" w:rsidR="00EC6074" w:rsidRDefault="00EC6074" w:rsidP="00EC6074">
      <w:pPr>
        <w:pStyle w:val="Standard"/>
        <w:spacing w:after="0" w:line="240" w:lineRule="auto"/>
        <w:rPr>
          <w:rFonts w:ascii="Times New Roman" w:hAnsi="Times New Roman"/>
        </w:rPr>
      </w:pPr>
    </w:p>
    <w:p w14:paraId="15A5954A" w14:textId="77777777" w:rsidR="00EC6074" w:rsidRDefault="00EC6074" w:rsidP="00EC6074">
      <w:pPr>
        <w:pStyle w:val="Standard"/>
        <w:spacing w:after="0" w:line="240" w:lineRule="auto"/>
      </w:pPr>
      <w:r>
        <w:rPr>
          <w:rFonts w:ascii="Times New Roman" w:hAnsi="Times New Roman"/>
        </w:rPr>
        <w:t>2. Cele biegu:</w:t>
      </w:r>
    </w:p>
    <w:p w14:paraId="0C5CF57A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- pozyskanie środków na  pokrycie kosztów leczenia i rehabilitacji  Kacpra Łaty z Krężnicy Jarej,</w:t>
      </w:r>
    </w:p>
    <w:p w14:paraId="654208A2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- popularyzacja i upowszechnianie biegania, jako najprostszej formy aktywności fizycznej                         w każdym wieku,</w:t>
      </w:r>
    </w:p>
    <w:p w14:paraId="31521B59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- wzmacnianie integracji społecznej i postaw patriotycznych.</w:t>
      </w:r>
    </w:p>
    <w:p w14:paraId="35EFFFC5" w14:textId="77777777" w:rsidR="00EC6074" w:rsidRDefault="00EC6074" w:rsidP="00EC6074">
      <w:pPr>
        <w:pStyle w:val="Standard"/>
        <w:spacing w:after="0" w:line="240" w:lineRule="auto"/>
        <w:rPr>
          <w:rFonts w:ascii="Times New Roman" w:hAnsi="Times New Roman"/>
        </w:rPr>
      </w:pPr>
    </w:p>
    <w:p w14:paraId="53340B9F" w14:textId="77777777" w:rsidR="00EC6074" w:rsidRDefault="00EC6074" w:rsidP="00EC6074">
      <w:pPr>
        <w:pStyle w:val="Standard"/>
      </w:pPr>
      <w:r>
        <w:rPr>
          <w:rFonts w:ascii="Times New Roman" w:hAnsi="Times New Roman"/>
        </w:rPr>
        <w:t xml:space="preserve">3. Organizatorem biegu jest Gminny Ośrodek Kultury, Sportu i Rekreacji w Niedrzwicy Dużej, zwany dalej Organizatorem.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  <w:t xml:space="preserve">4. Współorganizatorzy: </w:t>
      </w:r>
      <w:r>
        <w:rPr>
          <w:rFonts w:ascii="Times New Roman" w:hAnsi="Times New Roman"/>
          <w:sz w:val="24"/>
          <w:szCs w:val="24"/>
          <w:lang w:eastAsia="pl-PL"/>
        </w:rPr>
        <w:br/>
        <w:t>Ochotnicza Straż Pożarna  z Krężnicy jarej.</w:t>
      </w:r>
      <w:r>
        <w:rPr>
          <w:rFonts w:ascii="Times New Roman" w:hAnsi="Times New Roman"/>
          <w:sz w:val="24"/>
          <w:szCs w:val="24"/>
          <w:lang w:eastAsia="pl-PL"/>
        </w:rPr>
        <w:br/>
      </w:r>
    </w:p>
    <w:p w14:paraId="0EAEB18D" w14:textId="77777777" w:rsidR="00EC6074" w:rsidRDefault="00EC6074" w:rsidP="00EC6074">
      <w:pPr>
        <w:pStyle w:val="Standard"/>
        <w:spacing w:after="0" w:line="240" w:lineRule="auto"/>
        <w:rPr>
          <w:rFonts w:ascii="Times New Roman" w:hAnsi="Times New Roman"/>
        </w:rPr>
      </w:pPr>
    </w:p>
    <w:p w14:paraId="5EDE1915" w14:textId="77777777" w:rsidR="00EC6074" w:rsidRDefault="00EC6074" w:rsidP="00EC6074">
      <w:pPr>
        <w:pStyle w:val="Standard"/>
        <w:spacing w:after="0" w:line="240" w:lineRule="auto"/>
        <w:rPr>
          <w:rFonts w:ascii="Times New Roman" w:hAnsi="Times New Roman"/>
        </w:rPr>
      </w:pPr>
    </w:p>
    <w:p w14:paraId="09751093" w14:textId="77777777" w:rsidR="00EC6074" w:rsidRDefault="00EC6074" w:rsidP="00EC6074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bCs/>
        </w:rPr>
        <w:t>II.TERMIN I MIEJSCE BIEGU</w:t>
      </w:r>
    </w:p>
    <w:p w14:paraId="6B0997FD" w14:textId="77777777" w:rsidR="00EC6074" w:rsidRDefault="00EC6074" w:rsidP="00EC6074">
      <w:pPr>
        <w:pStyle w:val="Standard"/>
        <w:spacing w:after="0" w:line="240" w:lineRule="auto"/>
        <w:rPr>
          <w:rFonts w:ascii="Times New Roman" w:hAnsi="Times New Roman"/>
        </w:rPr>
      </w:pPr>
    </w:p>
    <w:p w14:paraId="6A18B4C7" w14:textId="2C410305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 xml:space="preserve">1. Bieg odbędzie się w dniu 3 maja </w:t>
      </w:r>
      <w:r>
        <w:rPr>
          <w:rFonts w:ascii="Times New Roman" w:hAnsi="Times New Roman"/>
        </w:rPr>
        <w:t xml:space="preserve">2026 </w:t>
      </w:r>
      <w:bookmarkStart w:id="0" w:name="_GoBack"/>
      <w:bookmarkEnd w:id="0"/>
      <w:r>
        <w:rPr>
          <w:rFonts w:ascii="Times New Roman" w:hAnsi="Times New Roman"/>
        </w:rPr>
        <w:t>r. w Niedrzwicy Dużej. Zapisy do uczestnictwa w biegu od godziny 13.30 na miejscu startu, tj. obok Szkoły Podstawowej w Krężnicy Jarej. Start o godzinie 14.00. Meta biegu: Szkoła Podstawowa w Krężnicy Jarej.</w:t>
      </w:r>
    </w:p>
    <w:p w14:paraId="50DC1779" w14:textId="77777777" w:rsidR="00EC6074" w:rsidRDefault="00EC6074" w:rsidP="00EC6074">
      <w:pPr>
        <w:pStyle w:val="Standard"/>
        <w:spacing w:after="0" w:line="240" w:lineRule="auto"/>
        <w:rPr>
          <w:rFonts w:ascii="Times New Roman" w:hAnsi="Times New Roman"/>
        </w:rPr>
      </w:pPr>
    </w:p>
    <w:p w14:paraId="267D6D5A" w14:textId="77777777" w:rsidR="00EC6074" w:rsidRDefault="00EC6074" w:rsidP="00EC6074">
      <w:pPr>
        <w:pStyle w:val="Standard"/>
        <w:spacing w:after="0" w:line="240" w:lineRule="auto"/>
      </w:pPr>
      <w:r>
        <w:rPr>
          <w:rFonts w:ascii="Times New Roman" w:hAnsi="Times New Roman"/>
        </w:rPr>
        <w:t>2. Dokładna trasa biegu – mapka, załącznik nr 1.</w:t>
      </w:r>
    </w:p>
    <w:p w14:paraId="34D8DADB" w14:textId="77777777" w:rsidR="00EC6074" w:rsidRDefault="00EC6074" w:rsidP="00EC6074">
      <w:pPr>
        <w:pStyle w:val="Standard"/>
        <w:spacing w:after="0" w:line="240" w:lineRule="auto"/>
        <w:rPr>
          <w:rFonts w:ascii="Times New Roman" w:hAnsi="Times New Roman"/>
        </w:rPr>
      </w:pPr>
    </w:p>
    <w:p w14:paraId="7E50D022" w14:textId="77777777" w:rsidR="00EC6074" w:rsidRDefault="00EC6074" w:rsidP="00EC6074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bCs/>
        </w:rPr>
        <w:t>III.WARUNKI UCZESTNICTWA W BIEGU</w:t>
      </w:r>
    </w:p>
    <w:p w14:paraId="7D4D9A9D" w14:textId="77777777" w:rsidR="00EC6074" w:rsidRDefault="00EC6074" w:rsidP="00EC6074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14:paraId="25317964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 xml:space="preserve">1.Warunkiem udziału w biegu jest złożenie własnoręcznego podpisu pod niniejszym regulaminem </w:t>
      </w:r>
      <w:r>
        <w:rPr>
          <w:rFonts w:ascii="Times New Roman" w:hAnsi="Times New Roman"/>
          <w:color w:val="000000"/>
        </w:rPr>
        <w:t>-                w dniu biegu, na miejscu startu.</w:t>
      </w:r>
    </w:p>
    <w:p w14:paraId="760AAAA5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  <w:b/>
          <w:bCs/>
          <w:color w:val="000000"/>
        </w:rPr>
        <w:br/>
      </w:r>
    </w:p>
    <w:p w14:paraId="12417A6C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  <w:color w:val="000000"/>
        </w:rPr>
        <w:t>2. Za niepełnoletnich uczestników biegu odpowiedzialność ponoszą  ich rodzice/opiekunowie prawni.</w:t>
      </w:r>
    </w:p>
    <w:p w14:paraId="75024C16" w14:textId="77777777" w:rsidR="00EC6074" w:rsidRDefault="00EC6074" w:rsidP="00EC6074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14:paraId="742DD370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3. Podpisanie regulaminu biegu  i pobranie numeru startowego jest równoznaczne z akceptacją regulaminu, a także jest oświadczeniem o  zdolności do udziału w ww. biegu oraz przyjęciu pełnego ryzyka i konsekwencji udziału na własną odpowiedzialność.</w:t>
      </w:r>
    </w:p>
    <w:p w14:paraId="1D155BD0" w14:textId="77777777" w:rsidR="00EC6074" w:rsidRDefault="00EC6074" w:rsidP="00EC6074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14:paraId="576FF23C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4.Patriotyczny Bieg Charytatywny „Biegnij dla Kacpra Łaty” ma charakter otwarty i może w nim uczestniczyć każda osoba  bez ograniczeń wiekowych.</w:t>
      </w:r>
    </w:p>
    <w:p w14:paraId="7CACC00F" w14:textId="77777777" w:rsidR="00EC6074" w:rsidRDefault="00EC6074" w:rsidP="00EC6074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14:paraId="0A50FE9B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5.Trasę biegu można przebyć w dowolny sposób: biegnąc, maszerując, spacerem lub na rowerze, rolkach, hulajnodze.</w:t>
      </w:r>
    </w:p>
    <w:p w14:paraId="60443D39" w14:textId="77777777" w:rsidR="00EC6074" w:rsidRDefault="00EC6074" w:rsidP="00EC6074">
      <w:pPr>
        <w:pStyle w:val="Standard"/>
        <w:spacing w:after="0" w:line="240" w:lineRule="auto"/>
      </w:pP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</w:t>
      </w:r>
      <w:r>
        <w:rPr>
          <w:rFonts w:ascii="Times New Roman" w:hAnsi="Times New Roman"/>
          <w:b/>
          <w:bCs/>
        </w:rPr>
        <w:t>IV. WYKORZYSTANIE WIZERUNKU</w:t>
      </w:r>
    </w:p>
    <w:p w14:paraId="34EDA766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lastRenderedPageBreak/>
        <w:br/>
        <w:t>1. Udział w biegu  oznacza zgodę na nieodpłatne używanie, wykorzystanie i rozpowszechnianie wizerunku uczestnika, utrwalonego w postaci fotografii, przez Organizatora na potrzeby realizacji przedsięwzięcia (jego dokumentacji i promocji).</w:t>
      </w:r>
    </w:p>
    <w:p w14:paraId="1C3BB8EB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br/>
      </w:r>
    </w:p>
    <w:p w14:paraId="3A31C013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  <w:color w:val="000000"/>
        </w:rPr>
        <w:t xml:space="preserve">2.  Powyższa </w:t>
      </w:r>
      <w:r>
        <w:rPr>
          <w:rFonts w:ascii="Times New Roman" w:hAnsi="Times New Roman"/>
        </w:rPr>
        <w:t xml:space="preserve"> zgoda jest nieodpłatna, nie jest ograniczona ilościowo, czasowo ani terytorialnie.</w:t>
      </w:r>
    </w:p>
    <w:p w14:paraId="21A2754B" w14:textId="77777777" w:rsidR="00EC6074" w:rsidRDefault="00EC6074" w:rsidP="00EC6074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14:paraId="707A704C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3. Dla potrzeb organizacji biegu  wizerunek uczestnika może być użyty do różnego rodzaju form elektronicznego przetwarzania, kadrowania i kompozycji, może być uzupełniony towarzyszącym komentarzem.</w:t>
      </w:r>
    </w:p>
    <w:p w14:paraId="2432FA57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br/>
      </w:r>
    </w:p>
    <w:p w14:paraId="52BA9047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4.Zgoda, o której mowa w IV.1. obejmuje wszelkie formy publikacji, w szczególności rozpowszechnianie w Internecie, w tym na stronach internetowych GOKSiR oraz portalach społecznościowych, a także zamieszczenie w materiałach promocyjnych i informacyjnych Organizatora.</w:t>
      </w:r>
    </w:p>
    <w:p w14:paraId="5A3DE83B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br/>
      </w:r>
    </w:p>
    <w:p w14:paraId="1403039E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5. Wizerunek uczestnika nie może być użyty w formie lub publikacji dla niego obraźliwej lub naruszać w inny sposób jego  dóbr osobistych.</w:t>
      </w:r>
    </w:p>
    <w:p w14:paraId="52AE7241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br/>
      </w:r>
    </w:p>
    <w:p w14:paraId="096207C0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  <w:color w:val="000000"/>
        </w:rPr>
        <w:t xml:space="preserve">6. Organizator zapewnia, że wizerunek uczestników biegu  nie będzie wykorzystywany w celach zarobkowych, a uczestnicy przyjmują do wiadomości, że z tytułu jego użycia nie przysługują im jakiekolwiek roszczenia, w szczególności prawo do wynagrodzenia. 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br/>
        <w:t>7. Uczestnik biegu, który  nie zgadza się na przetwarzanie swojego  wizerunku  w celu  realizacji tego przedsięwzięcia  ( tj. dokumentacji  i promocji) zobowiązany jest zgłosić ten fakt pisemnie przed biegiem do Organizatora.</w:t>
      </w:r>
    </w:p>
    <w:p w14:paraId="10D005F4" w14:textId="77777777" w:rsidR="00EC6074" w:rsidRDefault="00EC6074" w:rsidP="00EC6074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14:paraId="178113C5" w14:textId="77777777" w:rsidR="00EC6074" w:rsidRDefault="00EC6074" w:rsidP="00EC6074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bCs/>
        </w:rPr>
        <w:t>V. POSTANOWIENIA KOŃCOWE</w:t>
      </w:r>
    </w:p>
    <w:p w14:paraId="4DE033E6" w14:textId="77777777" w:rsidR="00EC6074" w:rsidRDefault="00EC6074" w:rsidP="00EC6074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14:paraId="2D33D566" w14:textId="77777777" w:rsidR="00EC6074" w:rsidRDefault="00EC6074" w:rsidP="00EC6074">
      <w:pPr>
        <w:pStyle w:val="Standard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Organizator nie zapewnia uczestnikom ubezpieczenia od następstw nieszczęśliwych wypadków. </w:t>
      </w:r>
    </w:p>
    <w:p w14:paraId="388E7189" w14:textId="77777777" w:rsidR="00EC6074" w:rsidRDefault="00EC6074" w:rsidP="00EC6074">
      <w:pPr>
        <w:pStyle w:val="Standard"/>
        <w:spacing w:after="0" w:line="240" w:lineRule="auto"/>
        <w:jc w:val="both"/>
      </w:pPr>
      <w:r>
        <w:rPr>
          <w:rFonts w:ascii="Times New Roman" w:hAnsi="Times New Roman"/>
        </w:rPr>
        <w:t>W przypadku zaistnienia w trakcie trwania imprezy jakichkolwiek zdarzeń losowych uczestnicy nie mogą wnosić żadnych roszczeń w stosunku do Organizatora z tego tytułu.</w:t>
      </w:r>
    </w:p>
    <w:p w14:paraId="4BA6798C" w14:textId="77777777" w:rsidR="00EC6074" w:rsidRDefault="00EC6074" w:rsidP="00EC6074">
      <w:pPr>
        <w:pStyle w:val="Standard"/>
        <w:spacing w:after="0" w:line="240" w:lineRule="auto"/>
        <w:rPr>
          <w:rFonts w:ascii="Times New Roman" w:hAnsi="Times New Roman"/>
        </w:rPr>
      </w:pPr>
    </w:p>
    <w:p w14:paraId="4C91D576" w14:textId="77777777" w:rsidR="00EC6074" w:rsidRDefault="00EC6074" w:rsidP="00EC6074">
      <w:pPr>
        <w:pStyle w:val="Standard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W dniu zawodów opłaty będą zbierane do puszek specjalnie przygotowanych przez Organizatora biegu na rzecz Kacpra Łaty</w:t>
      </w:r>
    </w:p>
    <w:p w14:paraId="11B6F566" w14:textId="77777777" w:rsidR="00EC6074" w:rsidRDefault="00EC6074" w:rsidP="00EC6074">
      <w:pPr>
        <w:pStyle w:val="Standard"/>
      </w:pPr>
    </w:p>
    <w:p w14:paraId="3E811E65" w14:textId="77777777" w:rsidR="00A07923" w:rsidRDefault="00EC6074"/>
    <w:sectPr w:rsidR="00A07923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502"/>
    <w:rsid w:val="00766502"/>
    <w:rsid w:val="00972EA9"/>
    <w:rsid w:val="009F3131"/>
    <w:rsid w:val="00EC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10241"/>
  <w15:chartTrackingRefBased/>
  <w15:docId w15:val="{49CA6C8C-ADD9-4A8F-8615-5BEBB4AB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C607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Akapitzlist">
    <w:name w:val="List Paragraph"/>
    <w:basedOn w:val="Standard"/>
    <w:rsid w:val="00EC607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Bednarz</dc:creator>
  <cp:keywords/>
  <dc:description/>
  <cp:lastModifiedBy>Bartłomiej Bednarz</cp:lastModifiedBy>
  <cp:revision>2</cp:revision>
  <dcterms:created xsi:type="dcterms:W3CDTF">2026-04-23T06:33:00Z</dcterms:created>
  <dcterms:modified xsi:type="dcterms:W3CDTF">2026-04-23T06:34:00Z</dcterms:modified>
</cp:coreProperties>
</file>